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2C7" w:rsidRDefault="00B70C18">
      <w:pPr>
        <w:pStyle w:val="2"/>
      </w:pPr>
      <w:r>
        <w:t xml:space="preserve">       </w:t>
      </w:r>
      <w:r w:rsidR="003A12F6" w:rsidRPr="003A12F6">
        <w:rPr>
          <w:noProof/>
          <w:lang w:bidi="ar-SA"/>
        </w:rPr>
        <w:drawing>
          <wp:inline distT="0" distB="0" distL="0" distR="0">
            <wp:extent cx="1714500" cy="1314450"/>
            <wp:effectExtent l="0" t="0" r="0" b="0"/>
            <wp:docPr id="3" name="Εικόνα 3" descr="\\LIM-SERVER\public\ΠΩΛΙΝΑ\logo new\Logo Limeniko Tameio Syrou-01.png"/>
            <wp:cNvGraphicFramePr/>
            <a:graphic xmlns:a="http://schemas.openxmlformats.org/drawingml/2006/main">
              <a:graphicData uri="http://schemas.openxmlformats.org/drawingml/2006/picture">
                <pic:pic xmlns:pic="http://schemas.openxmlformats.org/drawingml/2006/picture">
                  <pic:nvPicPr>
                    <pic:cNvPr id="3" name="Εικόνα 3" descr="\\LIM-SERVER\public\ΠΩΛΙΝΑ\logo new\Logo Limeniko Tameio Syrou-01.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3113" cy="1321054"/>
                    </a:xfrm>
                    <a:prstGeom prst="rect">
                      <a:avLst/>
                    </a:prstGeom>
                    <a:noFill/>
                    <a:ln>
                      <a:noFill/>
                    </a:ln>
                  </pic:spPr>
                </pic:pic>
              </a:graphicData>
            </a:graphic>
          </wp:inline>
        </w:drawing>
      </w:r>
    </w:p>
    <w:p w:rsidR="00C102C7" w:rsidRPr="00B70C18" w:rsidRDefault="00A64A72" w:rsidP="00A64A72">
      <w:pPr>
        <w:pStyle w:val="2"/>
        <w:jc w:val="right"/>
        <w:rPr>
          <w:sz w:val="20"/>
          <w:szCs w:val="20"/>
        </w:rPr>
      </w:pPr>
      <w:r w:rsidRPr="00B70C18">
        <w:rPr>
          <w:sz w:val="20"/>
          <w:szCs w:val="20"/>
        </w:rPr>
        <w:t>Ε</w:t>
      </w:r>
      <w:r w:rsidR="008F75D8" w:rsidRPr="00B70C18">
        <w:rPr>
          <w:sz w:val="20"/>
          <w:szCs w:val="20"/>
        </w:rPr>
        <w:t xml:space="preserve">ρμούπολη, </w:t>
      </w:r>
      <w:r w:rsidR="00DF6F29" w:rsidRPr="00B70C18">
        <w:rPr>
          <w:sz w:val="20"/>
          <w:szCs w:val="20"/>
        </w:rPr>
        <w:t>20</w:t>
      </w:r>
      <w:r w:rsidRPr="00B70C18">
        <w:rPr>
          <w:sz w:val="20"/>
          <w:szCs w:val="20"/>
        </w:rPr>
        <w:t>/02/202</w:t>
      </w:r>
      <w:r w:rsidR="003A12F6" w:rsidRPr="00B70C18">
        <w:rPr>
          <w:sz w:val="20"/>
          <w:szCs w:val="20"/>
        </w:rPr>
        <w:t>5</w:t>
      </w:r>
    </w:p>
    <w:p w:rsidR="001F4DDA" w:rsidRDefault="001F4DDA" w:rsidP="001F4DDA"/>
    <w:p w:rsidR="007674D3" w:rsidRPr="001F4DDA" w:rsidRDefault="007674D3" w:rsidP="001F4DDA"/>
    <w:p w:rsidR="00B70C18" w:rsidRDefault="00B70C18" w:rsidP="001F3FCF">
      <w:pPr>
        <w:pStyle w:val="2"/>
        <w:ind w:left="0"/>
        <w:jc w:val="center"/>
        <w:rPr>
          <w:u w:val="single"/>
        </w:rPr>
      </w:pPr>
    </w:p>
    <w:p w:rsidR="003A12F6" w:rsidRPr="00D62F7B" w:rsidRDefault="00A47592" w:rsidP="001F3FCF">
      <w:pPr>
        <w:pStyle w:val="2"/>
        <w:ind w:left="0"/>
        <w:jc w:val="center"/>
        <w:rPr>
          <w:sz w:val="22"/>
          <w:szCs w:val="22"/>
          <w:u w:val="single"/>
        </w:rPr>
      </w:pPr>
      <w:r>
        <w:rPr>
          <w:noProof/>
          <w:sz w:val="22"/>
          <w:szCs w:val="22"/>
          <w:u w:val="single"/>
          <w:lang w:bidi="ar-SA"/>
        </w:rPr>
        <w:pict>
          <v:shapetype id="_x0000_t202" coordsize="21600,21600" o:spt="202" path="m,l,21600r21600,l21600,xe">
            <v:stroke joinstyle="miter"/>
            <v:path gradientshapeok="t" o:connecttype="rect"/>
          </v:shapetype>
          <v:shape id="Text Box 7" o:spid="_x0000_s1026" type="#_x0000_t202" style="position:absolute;left:0;text-align:left;margin-left:315pt;margin-top:62.1pt;width:249.85pt;height:32.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FsvtgIAALk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" filled="f" stroked="f">
            <v:textbox style="mso-fit-shape-to-text:t">
              <w:txbxContent>
                <w:p w:rsidR="00B70C18" w:rsidRPr="00C102C7" w:rsidRDefault="00B70C18" w:rsidP="00AA3011">
                  <w:pPr>
                    <w:pStyle w:val="1"/>
                    <w:ind w:right="25"/>
                    <w:rPr>
                      <w:sz w:val="22"/>
                    </w:rPr>
                  </w:pPr>
                </w:p>
              </w:txbxContent>
            </v:textbox>
            <w10:wrap anchorx="page" anchory="page"/>
          </v:shape>
        </w:pict>
      </w:r>
      <w:r w:rsidR="001F3FCF" w:rsidRPr="00D62F7B">
        <w:rPr>
          <w:sz w:val="22"/>
          <w:szCs w:val="22"/>
          <w:u w:val="single"/>
        </w:rPr>
        <w:t>Α Ν Α Κ Ο Ι Ν Ω Σ Η</w:t>
      </w:r>
      <w:r w:rsidR="003A12F6" w:rsidRPr="00D62F7B">
        <w:rPr>
          <w:sz w:val="22"/>
          <w:szCs w:val="22"/>
          <w:u w:val="single"/>
        </w:rPr>
        <w:t xml:space="preserve">  </w:t>
      </w:r>
    </w:p>
    <w:p w:rsidR="0078383E" w:rsidRPr="00D62F7B" w:rsidRDefault="003A12F6" w:rsidP="001F3FCF">
      <w:pPr>
        <w:pStyle w:val="2"/>
        <w:ind w:left="0"/>
        <w:jc w:val="center"/>
        <w:rPr>
          <w:sz w:val="22"/>
          <w:szCs w:val="22"/>
          <w:u w:val="single"/>
        </w:rPr>
      </w:pPr>
      <w:r w:rsidRPr="00D62F7B">
        <w:rPr>
          <w:sz w:val="22"/>
          <w:szCs w:val="22"/>
          <w:u w:val="single"/>
        </w:rPr>
        <w:t>ΓΙΑ ΧΟΡΗΓΗΣΗ ΑΔΕΙΑΣ ΧΡΗΣΕΩΣ ΧΩΡΟΥ ΧΕΡΣΑΙΑΣ ΖΩΝΗΣ ΛΙΜΕΝΑ ΔΙΚΑΙΟΔΟΣΙΑΣ Δ.Λ.Τ.Σ.</w:t>
      </w:r>
    </w:p>
    <w:p w:rsidR="001F3FCF" w:rsidRDefault="001F3FCF" w:rsidP="001F3FCF"/>
    <w:p w:rsidR="00060803" w:rsidRDefault="001F3FCF" w:rsidP="005C2197">
      <w:pPr>
        <w:jc w:val="both"/>
        <w:rPr>
          <w:sz w:val="22"/>
          <w:szCs w:val="22"/>
        </w:rPr>
      </w:pPr>
      <w:r w:rsidRPr="00B26D29">
        <w:rPr>
          <w:sz w:val="22"/>
          <w:szCs w:val="22"/>
        </w:rPr>
        <w:t xml:space="preserve">Το Δημοτικό Λιμενικό Ταμείο Σύρου ενημερώνει τους ιδιοκτήτες καταστημάτων υγειονομικού </w:t>
      </w:r>
      <w:r w:rsidR="005C2197" w:rsidRPr="00B26D29">
        <w:rPr>
          <w:sz w:val="22"/>
          <w:szCs w:val="22"/>
        </w:rPr>
        <w:t>ενδιαφέροντος εντός περιοχών αρμοδιότητας του, στα νησιά Σύρο, Κέα, Κύθνο και Σέρι</w:t>
      </w:r>
      <w:r w:rsidR="000460B8">
        <w:rPr>
          <w:sz w:val="22"/>
          <w:szCs w:val="22"/>
        </w:rPr>
        <w:t>φο, ότι με την υπ’</w:t>
      </w:r>
      <w:r w:rsidR="00716D76" w:rsidRPr="00716D76">
        <w:rPr>
          <w:sz w:val="22"/>
          <w:szCs w:val="22"/>
        </w:rPr>
        <w:t xml:space="preserve"> </w:t>
      </w:r>
      <w:r w:rsidR="000460B8">
        <w:rPr>
          <w:sz w:val="22"/>
          <w:szCs w:val="22"/>
        </w:rPr>
        <w:t xml:space="preserve">αριθ. </w:t>
      </w:r>
      <w:r w:rsidR="003A12F6">
        <w:rPr>
          <w:sz w:val="22"/>
          <w:szCs w:val="22"/>
        </w:rPr>
        <w:t>(</w:t>
      </w:r>
      <w:r w:rsidR="00A64A72">
        <w:rPr>
          <w:sz w:val="22"/>
          <w:szCs w:val="22"/>
        </w:rPr>
        <w:t>1</w:t>
      </w:r>
      <w:r w:rsidR="003A12F6">
        <w:rPr>
          <w:sz w:val="22"/>
          <w:szCs w:val="22"/>
        </w:rPr>
        <w:t>42</w:t>
      </w:r>
      <w:r w:rsidR="00A64A72">
        <w:rPr>
          <w:sz w:val="22"/>
          <w:szCs w:val="22"/>
        </w:rPr>
        <w:t>/2024</w:t>
      </w:r>
      <w:r w:rsidR="000460B8">
        <w:rPr>
          <w:sz w:val="22"/>
          <w:szCs w:val="22"/>
        </w:rPr>
        <w:t xml:space="preserve"> ΑΔΑ : </w:t>
      </w:r>
      <w:r w:rsidR="00A64A72">
        <w:rPr>
          <w:sz w:val="22"/>
          <w:szCs w:val="22"/>
        </w:rPr>
        <w:t>6</w:t>
      </w:r>
      <w:r w:rsidR="003A12F6">
        <w:rPr>
          <w:sz w:val="22"/>
          <w:szCs w:val="22"/>
        </w:rPr>
        <w:t>5ΣΥΟΡΝ0-ΟΗΦ</w:t>
      </w:r>
      <w:r w:rsidR="005C2197" w:rsidRPr="00B26D29">
        <w:rPr>
          <w:sz w:val="22"/>
          <w:szCs w:val="22"/>
        </w:rPr>
        <w:t>)</w:t>
      </w:r>
      <w:r w:rsidR="00716D76" w:rsidRPr="00716D76">
        <w:rPr>
          <w:sz w:val="22"/>
          <w:szCs w:val="22"/>
        </w:rPr>
        <w:t xml:space="preserve"> </w:t>
      </w:r>
      <w:r w:rsidR="005C2197" w:rsidRPr="00B26D29">
        <w:rPr>
          <w:sz w:val="22"/>
          <w:szCs w:val="22"/>
        </w:rPr>
        <w:t xml:space="preserve">απόφαση </w:t>
      </w:r>
      <w:r w:rsidR="00716D76">
        <w:rPr>
          <w:sz w:val="22"/>
          <w:szCs w:val="22"/>
        </w:rPr>
        <w:t>του Δ.Σ. του Δημοτικού Λιμενικού Ταμείου Σύρου</w:t>
      </w:r>
      <w:r w:rsidR="00716D76" w:rsidRPr="00B26D29">
        <w:rPr>
          <w:sz w:val="22"/>
          <w:szCs w:val="22"/>
        </w:rPr>
        <w:t xml:space="preserve"> </w:t>
      </w:r>
      <w:r w:rsidR="005C2197" w:rsidRPr="00B26D29">
        <w:rPr>
          <w:sz w:val="22"/>
          <w:szCs w:val="22"/>
        </w:rPr>
        <w:t xml:space="preserve">έγινε ο καθορισμός ανταλλάγματος παραχώρησης πεζοδρομίων, παραλιακών χώρων για το χρονικό διάστημα από </w:t>
      </w:r>
      <w:r w:rsidR="005C2197" w:rsidRPr="00C92C58">
        <w:rPr>
          <w:b/>
          <w:sz w:val="22"/>
          <w:szCs w:val="22"/>
        </w:rPr>
        <w:t>01/01/202</w:t>
      </w:r>
      <w:r w:rsidR="003A12F6">
        <w:rPr>
          <w:b/>
          <w:sz w:val="22"/>
          <w:szCs w:val="22"/>
        </w:rPr>
        <w:t>5</w:t>
      </w:r>
      <w:r w:rsidR="000460B8" w:rsidRPr="00C92C58">
        <w:rPr>
          <w:b/>
          <w:sz w:val="22"/>
          <w:szCs w:val="22"/>
        </w:rPr>
        <w:t xml:space="preserve"> έως 31/12/202</w:t>
      </w:r>
      <w:r w:rsidR="003A12F6">
        <w:rPr>
          <w:b/>
          <w:sz w:val="22"/>
          <w:szCs w:val="22"/>
        </w:rPr>
        <w:t>7</w:t>
      </w:r>
      <w:r w:rsidR="005C2197" w:rsidRPr="00B26D29">
        <w:rPr>
          <w:sz w:val="22"/>
          <w:szCs w:val="22"/>
        </w:rPr>
        <w:t xml:space="preserve">. </w:t>
      </w:r>
    </w:p>
    <w:p w:rsidR="000460B8" w:rsidRDefault="000460B8" w:rsidP="005C2197">
      <w:pPr>
        <w:jc w:val="both"/>
        <w:rPr>
          <w:sz w:val="22"/>
          <w:szCs w:val="22"/>
        </w:rPr>
      </w:pPr>
    </w:p>
    <w:p w:rsidR="001E21A2" w:rsidRPr="00ED5BBD" w:rsidRDefault="005C2197" w:rsidP="00ED5BBD">
      <w:pPr>
        <w:jc w:val="both"/>
        <w:rPr>
          <w:sz w:val="22"/>
          <w:szCs w:val="22"/>
        </w:rPr>
      </w:pPr>
      <w:r w:rsidRPr="00B26D29">
        <w:rPr>
          <w:sz w:val="22"/>
          <w:szCs w:val="22"/>
        </w:rPr>
        <w:t xml:space="preserve">Παρακαλούνται </w:t>
      </w:r>
      <w:r w:rsidRPr="00B26D29">
        <w:rPr>
          <w:b/>
          <w:sz w:val="22"/>
          <w:szCs w:val="22"/>
          <w:u w:val="single"/>
        </w:rPr>
        <w:t xml:space="preserve">οι ενδιαφερόμενοι </w:t>
      </w:r>
      <w:r w:rsidR="003A12F6" w:rsidRPr="003A12F6">
        <w:rPr>
          <w:sz w:val="22"/>
          <w:szCs w:val="22"/>
        </w:rPr>
        <w:t xml:space="preserve">να </w:t>
      </w:r>
      <w:r w:rsidRPr="00B26D29">
        <w:rPr>
          <w:sz w:val="22"/>
          <w:szCs w:val="22"/>
        </w:rPr>
        <w:t xml:space="preserve">συμπληρώσουν το σχετικό </w:t>
      </w:r>
      <w:r w:rsidRPr="00B26D29">
        <w:rPr>
          <w:b/>
          <w:sz w:val="22"/>
          <w:szCs w:val="22"/>
          <w:u w:val="single"/>
        </w:rPr>
        <w:t>ΕΝΤΥΠΟ</w:t>
      </w:r>
      <w:r w:rsidR="00060803">
        <w:rPr>
          <w:b/>
          <w:sz w:val="22"/>
          <w:szCs w:val="22"/>
          <w:u w:val="single"/>
        </w:rPr>
        <w:t xml:space="preserve"> ΑΙΤΗΣΗΣ </w:t>
      </w:r>
      <w:r w:rsidR="000460B8">
        <w:rPr>
          <w:b/>
          <w:sz w:val="22"/>
          <w:szCs w:val="22"/>
          <w:u w:val="single"/>
        </w:rPr>
        <w:t>ΠΑΡΑΧΩΡΗΣΗΣ</w:t>
      </w:r>
      <w:r w:rsidRPr="00B26D29">
        <w:rPr>
          <w:sz w:val="22"/>
          <w:szCs w:val="22"/>
        </w:rPr>
        <w:t xml:space="preserve"> το οποίο βρίσκεται αναρτημένο στην ιστοσελίδα </w:t>
      </w:r>
      <w:hyperlink r:id="rId8" w:history="1">
        <w:r w:rsidRPr="00B26D29">
          <w:rPr>
            <w:rStyle w:val="-"/>
            <w:sz w:val="22"/>
            <w:szCs w:val="22"/>
            <w:lang w:val="en-US"/>
          </w:rPr>
          <w:t>www</w:t>
        </w:r>
        <w:r w:rsidRPr="00B26D29">
          <w:rPr>
            <w:rStyle w:val="-"/>
            <w:sz w:val="22"/>
            <w:szCs w:val="22"/>
          </w:rPr>
          <w:t>.</w:t>
        </w:r>
        <w:proofErr w:type="spellStart"/>
        <w:r w:rsidRPr="00B26D29">
          <w:rPr>
            <w:rStyle w:val="-"/>
            <w:sz w:val="22"/>
            <w:szCs w:val="22"/>
            <w:lang w:val="en-US"/>
          </w:rPr>
          <w:t>portofsyros</w:t>
        </w:r>
        <w:proofErr w:type="spellEnd"/>
        <w:r w:rsidRPr="00B26D29">
          <w:rPr>
            <w:rStyle w:val="-"/>
            <w:sz w:val="22"/>
            <w:szCs w:val="22"/>
          </w:rPr>
          <w:t>.</w:t>
        </w:r>
        <w:proofErr w:type="spellStart"/>
        <w:r w:rsidRPr="00B26D29">
          <w:rPr>
            <w:rStyle w:val="-"/>
            <w:sz w:val="22"/>
            <w:szCs w:val="22"/>
            <w:lang w:val="en-US"/>
          </w:rPr>
          <w:t>gr</w:t>
        </w:r>
        <w:proofErr w:type="spellEnd"/>
      </w:hyperlink>
      <w:r w:rsidR="00A64A72">
        <w:t xml:space="preserve"> </w:t>
      </w:r>
    </w:p>
    <w:p w:rsidR="001E21A2" w:rsidRDefault="003A7444" w:rsidP="001E21A2">
      <w:pPr>
        <w:jc w:val="both"/>
        <w:rPr>
          <w:sz w:val="22"/>
          <w:szCs w:val="22"/>
        </w:rPr>
      </w:pPr>
      <w:r>
        <w:rPr>
          <w:sz w:val="22"/>
          <w:szCs w:val="22"/>
        </w:rPr>
        <w:t xml:space="preserve">προσκομίζοντας τα παρακάτω </w:t>
      </w:r>
      <w:r w:rsidR="00DA03DA" w:rsidRPr="00B26D29">
        <w:rPr>
          <w:sz w:val="22"/>
          <w:szCs w:val="22"/>
        </w:rPr>
        <w:t>δικαιολογητικά</w:t>
      </w:r>
      <w:r w:rsidR="001E21A2" w:rsidRPr="00B26D29">
        <w:rPr>
          <w:sz w:val="22"/>
          <w:szCs w:val="22"/>
        </w:rPr>
        <w:t xml:space="preserve"> :</w:t>
      </w:r>
    </w:p>
    <w:p w:rsidR="00DF6F29" w:rsidRPr="00B26D29" w:rsidRDefault="00DF6F29" w:rsidP="001E21A2">
      <w:pPr>
        <w:jc w:val="both"/>
        <w:rPr>
          <w:sz w:val="22"/>
          <w:szCs w:val="22"/>
        </w:rPr>
      </w:pPr>
    </w:p>
    <w:p w:rsidR="00DF6F29" w:rsidRPr="007674D3" w:rsidRDefault="00DF6F29" w:rsidP="00DF6F29">
      <w:pPr>
        <w:rPr>
          <w:b/>
          <w:bCs/>
          <w:sz w:val="22"/>
          <w:szCs w:val="22"/>
        </w:rPr>
      </w:pPr>
      <w:bookmarkStart w:id="0" w:name="_GoBack"/>
      <w:bookmarkEnd w:id="0"/>
      <w:r w:rsidRPr="007674D3">
        <w:rPr>
          <w:b/>
          <w:bCs/>
          <w:sz w:val="22"/>
          <w:szCs w:val="22"/>
        </w:rPr>
        <w:t xml:space="preserve">1) </w:t>
      </w:r>
      <w:r w:rsidRPr="007674D3">
        <w:rPr>
          <w:bCs/>
          <w:sz w:val="22"/>
          <w:szCs w:val="22"/>
        </w:rPr>
        <w:t>Φ</w:t>
      </w:r>
      <w:r w:rsidRPr="007674D3">
        <w:rPr>
          <w:sz w:val="22"/>
          <w:szCs w:val="22"/>
        </w:rPr>
        <w:t>/</w:t>
      </w:r>
      <w:r w:rsidRPr="007674D3">
        <w:rPr>
          <w:sz w:val="22"/>
          <w:szCs w:val="22"/>
          <w:lang w:val="en-US"/>
        </w:rPr>
        <w:t>o</w:t>
      </w:r>
      <w:r w:rsidRPr="007674D3">
        <w:rPr>
          <w:sz w:val="22"/>
          <w:szCs w:val="22"/>
        </w:rPr>
        <w:t xml:space="preserve"> άδειας λειτουργίας ή  γνωστοποίηση αυτής</w:t>
      </w:r>
    </w:p>
    <w:p w:rsidR="00DF6F29" w:rsidRPr="007674D3" w:rsidRDefault="00DF6F29" w:rsidP="00DF6F29">
      <w:pPr>
        <w:jc w:val="both"/>
        <w:rPr>
          <w:bCs/>
          <w:sz w:val="22"/>
          <w:szCs w:val="22"/>
        </w:rPr>
      </w:pPr>
      <w:r w:rsidRPr="007674D3">
        <w:rPr>
          <w:b/>
          <w:bCs/>
          <w:sz w:val="22"/>
          <w:szCs w:val="22"/>
        </w:rPr>
        <w:t>2)</w:t>
      </w:r>
      <w:r w:rsidRPr="007674D3">
        <w:rPr>
          <w:bCs/>
          <w:sz w:val="22"/>
          <w:szCs w:val="22"/>
        </w:rPr>
        <w:t xml:space="preserve">Τοπογραφικό διάγραμμα (σε 4 αντίτυπα) εξαρτημένο σε ΕΓΣΑ 87, κατάλληλης κλίμακας, αρμοδίως υπογεγραμμένο με : </w:t>
      </w:r>
    </w:p>
    <w:p w:rsidR="00DF6F29" w:rsidRPr="007674D3" w:rsidRDefault="00DF6F29" w:rsidP="00DF6F29">
      <w:pPr>
        <w:jc w:val="both"/>
        <w:rPr>
          <w:bCs/>
          <w:sz w:val="22"/>
          <w:szCs w:val="22"/>
        </w:rPr>
      </w:pPr>
      <w:proofErr w:type="spellStart"/>
      <w:r w:rsidRPr="007674D3">
        <w:rPr>
          <w:bCs/>
          <w:sz w:val="22"/>
          <w:szCs w:val="22"/>
          <w:lang w:val="en-US"/>
        </w:rPr>
        <w:t>i</w:t>
      </w:r>
      <w:proofErr w:type="spellEnd"/>
      <w:r w:rsidRPr="007674D3">
        <w:rPr>
          <w:bCs/>
          <w:sz w:val="22"/>
          <w:szCs w:val="22"/>
        </w:rPr>
        <w:t xml:space="preserve">) </w:t>
      </w:r>
      <w:r w:rsidR="007674D3">
        <w:rPr>
          <w:bCs/>
          <w:sz w:val="22"/>
          <w:szCs w:val="22"/>
        </w:rPr>
        <w:t>Π</w:t>
      </w:r>
      <w:r w:rsidRPr="007674D3">
        <w:rPr>
          <w:bCs/>
          <w:sz w:val="22"/>
          <w:szCs w:val="22"/>
        </w:rPr>
        <w:t xml:space="preserve">λήρη και λεπτομερή αποτύπωση του προς παραχώρηση χώρου, των πεζοδρομίων, ραμπών, πινακίδων, αστικού εξοπλισμού </w:t>
      </w:r>
      <w:proofErr w:type="spellStart"/>
      <w:r w:rsidRPr="007674D3">
        <w:rPr>
          <w:bCs/>
          <w:sz w:val="22"/>
          <w:szCs w:val="22"/>
        </w:rPr>
        <w:t>κ.λ.π</w:t>
      </w:r>
      <w:proofErr w:type="spellEnd"/>
      <w:r w:rsidRPr="007674D3">
        <w:rPr>
          <w:bCs/>
          <w:sz w:val="22"/>
          <w:szCs w:val="22"/>
        </w:rPr>
        <w:t>. (εμφανή όρια, αρίθμηση κορυφών κλπ) και υπόμνημα κατ</w:t>
      </w:r>
      <w:r w:rsidR="007674D3" w:rsidRPr="007674D3">
        <w:rPr>
          <w:bCs/>
          <w:sz w:val="22"/>
          <w:szCs w:val="22"/>
        </w:rPr>
        <w:t>άλληλης</w:t>
      </w:r>
      <w:r w:rsidRPr="007674D3">
        <w:rPr>
          <w:bCs/>
          <w:sz w:val="22"/>
          <w:szCs w:val="22"/>
        </w:rPr>
        <w:t xml:space="preserve"> κλίμακας της θέσης σε σχέση με την ευρύτερη περιοχή του λιμένα.  </w:t>
      </w:r>
      <w:proofErr w:type="gramStart"/>
      <w:r w:rsidRPr="007674D3">
        <w:rPr>
          <w:bCs/>
          <w:sz w:val="22"/>
          <w:szCs w:val="22"/>
          <w:lang w:val="en-US"/>
        </w:rPr>
        <w:t>ii</w:t>
      </w:r>
      <w:r w:rsidRPr="007674D3">
        <w:rPr>
          <w:bCs/>
          <w:sz w:val="22"/>
          <w:szCs w:val="22"/>
        </w:rPr>
        <w:t xml:space="preserve">) Πίνακα συντεταγμένων των προαναφερόμενων κορυφών σε ΕΓΣΑ 87, διαστάσεις του χώρου και εμβαδόν αυτού σε </w:t>
      </w:r>
      <w:proofErr w:type="spellStart"/>
      <w:r w:rsidRPr="007674D3">
        <w:rPr>
          <w:bCs/>
          <w:sz w:val="22"/>
          <w:szCs w:val="22"/>
        </w:rPr>
        <w:t>τ.μ</w:t>
      </w:r>
      <w:proofErr w:type="spellEnd"/>
      <w:r w:rsidRPr="007674D3">
        <w:rPr>
          <w:bCs/>
          <w:sz w:val="22"/>
          <w:szCs w:val="22"/>
        </w:rPr>
        <w:t xml:space="preserve">. </w:t>
      </w:r>
      <w:r w:rsidRPr="007674D3">
        <w:rPr>
          <w:bCs/>
          <w:sz w:val="22"/>
          <w:szCs w:val="22"/>
          <w:lang w:val="en-US"/>
        </w:rPr>
        <w:t>iii</w:t>
      </w:r>
      <w:r w:rsidRPr="007674D3">
        <w:rPr>
          <w:bCs/>
          <w:sz w:val="22"/>
          <w:szCs w:val="22"/>
        </w:rPr>
        <w:t>) Απεικόνιση οριογραμμής αιγιαλού, παραλίας και χερσαίας ζώνης λιμένα (κόκκινη, κίτρινη και πράσινη γραμμή αντίστοιχα) με τις αντίστοιχες αποφάσεις καθορισμού τους.</w:t>
      </w:r>
      <w:proofErr w:type="gramEnd"/>
      <w:r w:rsidRPr="007674D3">
        <w:rPr>
          <w:bCs/>
          <w:sz w:val="22"/>
          <w:szCs w:val="22"/>
        </w:rPr>
        <w:t xml:space="preserve"> Επιπροσθέτως το Τοπογραφικό Διάγραμμα θα αποστέλλεται και σε επεξεργάσιμη μορφή .</w:t>
      </w:r>
      <w:proofErr w:type="spellStart"/>
      <w:r w:rsidRPr="007674D3">
        <w:rPr>
          <w:bCs/>
          <w:sz w:val="22"/>
          <w:szCs w:val="22"/>
          <w:lang w:val="en-US"/>
        </w:rPr>
        <w:t>dwg</w:t>
      </w:r>
      <w:proofErr w:type="spellEnd"/>
      <w:r w:rsidRPr="007674D3">
        <w:rPr>
          <w:bCs/>
          <w:sz w:val="22"/>
          <w:szCs w:val="22"/>
        </w:rPr>
        <w:t xml:space="preserve"> σε έκδοση μικρότερη του 2013.  </w:t>
      </w:r>
    </w:p>
    <w:p w:rsidR="00DF6F29" w:rsidRPr="007674D3" w:rsidRDefault="00DF6F29" w:rsidP="00DF6F29">
      <w:pPr>
        <w:jc w:val="both"/>
        <w:rPr>
          <w:sz w:val="22"/>
          <w:szCs w:val="22"/>
        </w:rPr>
      </w:pPr>
      <w:r w:rsidRPr="007674D3">
        <w:rPr>
          <w:b/>
          <w:sz w:val="22"/>
          <w:szCs w:val="22"/>
        </w:rPr>
        <w:t>3)</w:t>
      </w:r>
      <w:r w:rsidRPr="007674D3">
        <w:rPr>
          <w:sz w:val="22"/>
          <w:szCs w:val="22"/>
        </w:rPr>
        <w:t xml:space="preserve"> Υπεύθυνη Δήλωση του αρμόδιου μηχανικού ότι δεν υπάρχουν αυθαίρετες κατασκευές στον αιτούμενο για παραχώρηση χώρο ή σε περίπτωση ύπαρξης αυθαίρετων κατασκευών, βεβαίωση αρμόδιου μηχανικού για τη στατική επάρκεια των υφιστάμενων κατασκευών</w:t>
      </w:r>
    </w:p>
    <w:p w:rsidR="00DF6F29" w:rsidRPr="007674D3" w:rsidRDefault="00DF6F29" w:rsidP="00DF6F29">
      <w:pPr>
        <w:jc w:val="both"/>
        <w:rPr>
          <w:sz w:val="22"/>
          <w:szCs w:val="22"/>
        </w:rPr>
      </w:pPr>
      <w:r w:rsidRPr="007674D3">
        <w:rPr>
          <w:b/>
          <w:sz w:val="22"/>
          <w:szCs w:val="22"/>
        </w:rPr>
        <w:t>4)</w:t>
      </w:r>
      <w:r w:rsidRPr="007674D3">
        <w:rPr>
          <w:sz w:val="22"/>
          <w:szCs w:val="22"/>
        </w:rPr>
        <w:t xml:space="preserve"> Πινακίδα διαστάσεων τουλάχιστον Α4 σε υπόβαθρο </w:t>
      </w:r>
      <w:proofErr w:type="spellStart"/>
      <w:r w:rsidRPr="007674D3">
        <w:rPr>
          <w:sz w:val="22"/>
          <w:szCs w:val="22"/>
        </w:rPr>
        <w:t>ορθοφωτοχάρτη</w:t>
      </w:r>
      <w:proofErr w:type="spellEnd"/>
      <w:r w:rsidRPr="007674D3">
        <w:rPr>
          <w:sz w:val="22"/>
          <w:szCs w:val="22"/>
        </w:rPr>
        <w:t xml:space="preserve"> του άρθρου 11 του ν. 4281/2014  ή σε υπόβαθρο από την εφαρμογή «ΘΕΑΣΗ ΟΡΘΟΦΩΤΟΧΑΡΤΩΝ»  του </w:t>
      </w:r>
      <w:proofErr w:type="spellStart"/>
      <w:r w:rsidRPr="007674D3">
        <w:rPr>
          <w:sz w:val="22"/>
          <w:szCs w:val="22"/>
          <w:lang w:val="en-US"/>
        </w:rPr>
        <w:t>gov</w:t>
      </w:r>
      <w:proofErr w:type="spellEnd"/>
      <w:r w:rsidRPr="007674D3">
        <w:rPr>
          <w:sz w:val="22"/>
          <w:szCs w:val="22"/>
        </w:rPr>
        <w:t>.</w:t>
      </w:r>
      <w:proofErr w:type="spellStart"/>
      <w:r w:rsidRPr="007674D3">
        <w:rPr>
          <w:sz w:val="22"/>
          <w:szCs w:val="22"/>
          <w:lang w:val="en-US"/>
        </w:rPr>
        <w:t>gr</w:t>
      </w:r>
      <w:proofErr w:type="spellEnd"/>
      <w:r w:rsidRPr="007674D3">
        <w:rPr>
          <w:sz w:val="22"/>
          <w:szCs w:val="22"/>
        </w:rPr>
        <w:t xml:space="preserve">, με αναφορά στις συντεταγμένες και το εμβαδόν του παραχωρούμενου χώρου εις διπλούν  για να σφραγιστεί από την  υπηρεσία και στη συνέχεια ένα αντίγραφο να τοποθετηθεί σε εμφανές σημείο του χώρου, με επιμέλεια του αιτούντα. </w:t>
      </w:r>
    </w:p>
    <w:p w:rsidR="00A64A72" w:rsidRDefault="00A64A72" w:rsidP="003A7444">
      <w:pPr>
        <w:jc w:val="both"/>
        <w:rPr>
          <w:sz w:val="22"/>
          <w:szCs w:val="22"/>
        </w:rPr>
      </w:pPr>
    </w:p>
    <w:p w:rsidR="003A7444" w:rsidRPr="003A7444" w:rsidRDefault="00DF6F29" w:rsidP="003A7444">
      <w:pPr>
        <w:jc w:val="both"/>
        <w:rPr>
          <w:sz w:val="22"/>
          <w:szCs w:val="22"/>
        </w:rPr>
      </w:pPr>
      <w:r>
        <w:rPr>
          <w:sz w:val="22"/>
          <w:szCs w:val="22"/>
        </w:rPr>
        <w:t>Η αίτηση συνοδευόμενη με τα</w:t>
      </w:r>
      <w:r w:rsidR="003A7444" w:rsidRPr="003A7444">
        <w:rPr>
          <w:sz w:val="22"/>
          <w:szCs w:val="22"/>
        </w:rPr>
        <w:t xml:space="preserve"> δικαιολογητικά υποβάλλονται </w:t>
      </w:r>
      <w:r w:rsidR="003A7444" w:rsidRPr="003A7444">
        <w:rPr>
          <w:b/>
          <w:sz w:val="22"/>
          <w:szCs w:val="22"/>
          <w:u w:val="single"/>
        </w:rPr>
        <w:t xml:space="preserve">μέχρι </w:t>
      </w:r>
      <w:r>
        <w:rPr>
          <w:b/>
          <w:sz w:val="22"/>
          <w:szCs w:val="22"/>
          <w:u w:val="single"/>
        </w:rPr>
        <w:t>31</w:t>
      </w:r>
      <w:r w:rsidR="00A64A72">
        <w:rPr>
          <w:b/>
          <w:sz w:val="22"/>
          <w:szCs w:val="22"/>
          <w:u w:val="single"/>
        </w:rPr>
        <w:t>/0</w:t>
      </w:r>
      <w:r>
        <w:rPr>
          <w:b/>
          <w:sz w:val="22"/>
          <w:szCs w:val="22"/>
          <w:u w:val="single"/>
        </w:rPr>
        <w:t>3</w:t>
      </w:r>
      <w:r w:rsidR="00A64A72">
        <w:rPr>
          <w:b/>
          <w:sz w:val="22"/>
          <w:szCs w:val="22"/>
          <w:u w:val="single"/>
        </w:rPr>
        <w:t>/202</w:t>
      </w:r>
      <w:r>
        <w:rPr>
          <w:b/>
          <w:sz w:val="22"/>
          <w:szCs w:val="22"/>
          <w:u w:val="single"/>
        </w:rPr>
        <w:t>5</w:t>
      </w:r>
      <w:r w:rsidR="003A7444" w:rsidRPr="003A7444">
        <w:rPr>
          <w:sz w:val="22"/>
          <w:szCs w:val="22"/>
        </w:rPr>
        <w:t xml:space="preserve"> στην έδρα του Δημο</w:t>
      </w:r>
      <w:r>
        <w:rPr>
          <w:sz w:val="22"/>
          <w:szCs w:val="22"/>
        </w:rPr>
        <w:t xml:space="preserve">τικού Λιμενικού Ταμείου Σύρου </w:t>
      </w:r>
      <w:r w:rsidRPr="007674D3">
        <w:rPr>
          <w:b/>
          <w:sz w:val="22"/>
          <w:szCs w:val="22"/>
        </w:rPr>
        <w:t>ιδιοχείρως ή ταχυδρομικώς</w:t>
      </w:r>
      <w:r>
        <w:rPr>
          <w:sz w:val="22"/>
          <w:szCs w:val="22"/>
        </w:rPr>
        <w:t>.</w:t>
      </w:r>
    </w:p>
    <w:p w:rsidR="001E21A2" w:rsidRDefault="001E21A2" w:rsidP="00B26D29">
      <w:pPr>
        <w:jc w:val="both"/>
      </w:pPr>
    </w:p>
    <w:p w:rsidR="001E21A2" w:rsidRDefault="001E21A2" w:rsidP="001E21A2">
      <w:pPr>
        <w:jc w:val="both"/>
      </w:pPr>
    </w:p>
    <w:p w:rsidR="001E21A2" w:rsidRDefault="001E21A2" w:rsidP="001E21A2">
      <w:pPr>
        <w:jc w:val="both"/>
      </w:pPr>
    </w:p>
    <w:p w:rsidR="001E21A2" w:rsidRDefault="001E21A2" w:rsidP="001E21A2">
      <w:pPr>
        <w:jc w:val="both"/>
      </w:pPr>
    </w:p>
    <w:p w:rsidR="001E21A2" w:rsidRDefault="001E21A2" w:rsidP="001E21A2">
      <w:pPr>
        <w:jc w:val="both"/>
      </w:pPr>
    </w:p>
    <w:sectPr w:rsidR="001E21A2" w:rsidSect="00B70C18">
      <w:pgSz w:w="11907" w:h="16839"/>
      <w:pgMar w:top="1276" w:right="1417"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48D"/>
    <w:multiLevelType w:val="hybridMultilevel"/>
    <w:tmpl w:val="D6948A86"/>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
    <w:nsid w:val="5E2A3E97"/>
    <w:multiLevelType w:val="hybridMultilevel"/>
    <w:tmpl w:val="D6948A86"/>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20"/>
  <w:hyphenationZone w:val="425"/>
  <w:noPunctuationKerning/>
  <w:characterSpacingControl w:val="doNotCompress"/>
  <w:compat/>
  <w:rsids>
    <w:rsidRoot w:val="00C102C7"/>
    <w:rsid w:val="000460B8"/>
    <w:rsid w:val="00056F6B"/>
    <w:rsid w:val="00060803"/>
    <w:rsid w:val="00085369"/>
    <w:rsid w:val="000D10BB"/>
    <w:rsid w:val="000E63A1"/>
    <w:rsid w:val="000E701F"/>
    <w:rsid w:val="00101AAE"/>
    <w:rsid w:val="001175BE"/>
    <w:rsid w:val="00125BCB"/>
    <w:rsid w:val="00193D11"/>
    <w:rsid w:val="00197DA3"/>
    <w:rsid w:val="001B21B5"/>
    <w:rsid w:val="001D0789"/>
    <w:rsid w:val="001E21A2"/>
    <w:rsid w:val="001F3FCF"/>
    <w:rsid w:val="001F4DDA"/>
    <w:rsid w:val="0022774D"/>
    <w:rsid w:val="002705E6"/>
    <w:rsid w:val="002D0114"/>
    <w:rsid w:val="00300FF3"/>
    <w:rsid w:val="0038123E"/>
    <w:rsid w:val="00396516"/>
    <w:rsid w:val="003A12F6"/>
    <w:rsid w:val="003A7444"/>
    <w:rsid w:val="004033EA"/>
    <w:rsid w:val="004E3921"/>
    <w:rsid w:val="005559C4"/>
    <w:rsid w:val="00572646"/>
    <w:rsid w:val="00575400"/>
    <w:rsid w:val="005A2F19"/>
    <w:rsid w:val="005C2197"/>
    <w:rsid w:val="006B6FA3"/>
    <w:rsid w:val="007104C1"/>
    <w:rsid w:val="00716D76"/>
    <w:rsid w:val="00723E6B"/>
    <w:rsid w:val="007310D7"/>
    <w:rsid w:val="007674D3"/>
    <w:rsid w:val="0078383E"/>
    <w:rsid w:val="007A01FF"/>
    <w:rsid w:val="007E4A28"/>
    <w:rsid w:val="00801D40"/>
    <w:rsid w:val="008342DF"/>
    <w:rsid w:val="008F75D8"/>
    <w:rsid w:val="009D2166"/>
    <w:rsid w:val="009E7C0D"/>
    <w:rsid w:val="00A47592"/>
    <w:rsid w:val="00A64A72"/>
    <w:rsid w:val="00A66FA9"/>
    <w:rsid w:val="00A77575"/>
    <w:rsid w:val="00AA3011"/>
    <w:rsid w:val="00B26D29"/>
    <w:rsid w:val="00B70C18"/>
    <w:rsid w:val="00B8241C"/>
    <w:rsid w:val="00BF33DA"/>
    <w:rsid w:val="00C102C7"/>
    <w:rsid w:val="00C92C58"/>
    <w:rsid w:val="00D510D6"/>
    <w:rsid w:val="00D62F7B"/>
    <w:rsid w:val="00DA03DA"/>
    <w:rsid w:val="00DC54F2"/>
    <w:rsid w:val="00DF6F29"/>
    <w:rsid w:val="00E77D76"/>
    <w:rsid w:val="00ED5BBD"/>
    <w:rsid w:val="00F65E83"/>
    <w:rsid w:val="00FC125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2"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01F"/>
    <w:rPr>
      <w:rFonts w:ascii="Arial" w:hAnsi="Arial" w:cs="Arial"/>
      <w:sz w:val="24"/>
      <w:szCs w:val="24"/>
      <w:lang w:val="el-GR" w:eastAsia="el-GR" w:bidi="he-IL"/>
    </w:rPr>
  </w:style>
  <w:style w:type="paragraph" w:styleId="1">
    <w:name w:val="heading 1"/>
    <w:basedOn w:val="a"/>
    <w:next w:val="a"/>
    <w:link w:val="1Char"/>
    <w:qFormat/>
    <w:rsid w:val="000E701F"/>
    <w:pPr>
      <w:tabs>
        <w:tab w:val="left" w:pos="7185"/>
      </w:tabs>
      <w:ind w:left="-907" w:right="-1080"/>
      <w:jc w:val="right"/>
      <w:outlineLvl w:val="0"/>
    </w:pPr>
    <w:rPr>
      <w:b/>
      <w:color w:val="808080"/>
      <w:sz w:val="36"/>
      <w:szCs w:val="36"/>
    </w:rPr>
  </w:style>
  <w:style w:type="paragraph" w:styleId="2">
    <w:name w:val="heading 2"/>
    <w:basedOn w:val="a"/>
    <w:next w:val="a"/>
    <w:qFormat/>
    <w:rsid w:val="000E701F"/>
    <w:pPr>
      <w:tabs>
        <w:tab w:val="left" w:pos="7185"/>
      </w:tabs>
      <w:spacing w:after="60"/>
      <w:ind w:left="-720"/>
      <w:outlineLvl w:val="1"/>
    </w:pPr>
    <w:rPr>
      <w:b/>
    </w:rPr>
  </w:style>
  <w:style w:type="paragraph" w:styleId="3">
    <w:name w:val="heading 3"/>
    <w:basedOn w:val="a"/>
    <w:next w:val="a"/>
    <w:qFormat/>
    <w:rsid w:val="000E701F"/>
    <w:pPr>
      <w:jc w:val="center"/>
      <w:outlineLvl w:val="2"/>
    </w:pPr>
    <w:rPr>
      <w:b/>
      <w:color w:val="FFFFF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Σώμα κειμένου Char"/>
    <w:basedOn w:val="a0"/>
    <w:link w:val="a3"/>
    <w:locked/>
    <w:rsid w:val="000E701F"/>
    <w:rPr>
      <w:rFonts w:ascii="Arial" w:hAnsi="Arial" w:cs="Arial" w:hint="default"/>
      <w:sz w:val="19"/>
      <w:szCs w:val="19"/>
      <w:lang w:val="el-GR" w:eastAsia="el-GR" w:bidi="el-GR"/>
    </w:rPr>
  </w:style>
  <w:style w:type="paragraph" w:styleId="a3">
    <w:name w:val="Body Text"/>
    <w:basedOn w:val="a"/>
    <w:link w:val="Char"/>
    <w:rsid w:val="000E701F"/>
    <w:rPr>
      <w:sz w:val="19"/>
      <w:szCs w:val="19"/>
    </w:rPr>
  </w:style>
  <w:style w:type="paragraph" w:styleId="20">
    <w:name w:val="Body Text 2"/>
    <w:basedOn w:val="a"/>
    <w:rsid w:val="000E701F"/>
    <w:pPr>
      <w:tabs>
        <w:tab w:val="left" w:pos="1143"/>
        <w:tab w:val="left" w:pos="3600"/>
        <w:tab w:val="left" w:pos="7200"/>
      </w:tabs>
    </w:pPr>
    <w:rPr>
      <w:i/>
      <w:sz w:val="16"/>
      <w:szCs w:val="16"/>
    </w:rPr>
  </w:style>
  <w:style w:type="paragraph" w:styleId="30">
    <w:name w:val="Body Text 3"/>
    <w:basedOn w:val="a"/>
    <w:rsid w:val="000E701F"/>
    <w:pPr>
      <w:jc w:val="center"/>
    </w:pPr>
    <w:rPr>
      <w:sz w:val="16"/>
      <w:szCs w:val="16"/>
    </w:rPr>
  </w:style>
  <w:style w:type="paragraph" w:styleId="a4">
    <w:name w:val="Balloon Text"/>
    <w:basedOn w:val="a"/>
    <w:semiHidden/>
    <w:rsid w:val="000E701F"/>
    <w:rPr>
      <w:rFonts w:ascii="Tahoma" w:hAnsi="Tahoma" w:cs="Tahoma"/>
      <w:sz w:val="16"/>
      <w:szCs w:val="16"/>
    </w:rPr>
  </w:style>
  <w:style w:type="paragraph" w:customStyle="1" w:styleId="Checkbox">
    <w:name w:val="Checkbox"/>
    <w:basedOn w:val="a"/>
    <w:next w:val="a"/>
    <w:rsid w:val="000E701F"/>
    <w:pPr>
      <w:jc w:val="center"/>
    </w:pPr>
    <w:rPr>
      <w:sz w:val="19"/>
      <w:szCs w:val="19"/>
      <w:lang w:bidi="el-GR"/>
    </w:rPr>
  </w:style>
  <w:style w:type="character" w:customStyle="1" w:styleId="FieldTextChar">
    <w:name w:val="Field Text Char"/>
    <w:basedOn w:val="Char"/>
    <w:link w:val="FieldText"/>
    <w:locked/>
    <w:rsid w:val="000E701F"/>
    <w:rPr>
      <w:rFonts w:ascii="Arial" w:hAnsi="Arial" w:cs="Arial" w:hint="default"/>
      <w:b/>
      <w:bCs w:val="0"/>
      <w:sz w:val="19"/>
      <w:szCs w:val="19"/>
      <w:lang w:val="el-GR" w:eastAsia="el-GR" w:bidi="el-GR"/>
    </w:rPr>
  </w:style>
  <w:style w:type="paragraph" w:customStyle="1" w:styleId="FieldText">
    <w:name w:val="Field Text"/>
    <w:basedOn w:val="a3"/>
    <w:next w:val="a"/>
    <w:link w:val="FieldTextChar"/>
    <w:rsid w:val="000E701F"/>
    <w:rPr>
      <w:b/>
      <w:lang w:bidi="el-GR"/>
    </w:rPr>
  </w:style>
  <w:style w:type="paragraph" w:customStyle="1" w:styleId="BodyText4">
    <w:name w:val="Body Text 4"/>
    <w:basedOn w:val="a"/>
    <w:next w:val="a"/>
    <w:rsid w:val="000E701F"/>
    <w:pPr>
      <w:spacing w:after="120"/>
    </w:pPr>
    <w:rPr>
      <w:i/>
      <w:sz w:val="20"/>
      <w:szCs w:val="20"/>
      <w:lang w:bidi="el-GR"/>
    </w:rPr>
  </w:style>
  <w:style w:type="character" w:customStyle="1" w:styleId="1Char">
    <w:name w:val="Επικεφαλίδα 1 Char"/>
    <w:basedOn w:val="a0"/>
    <w:link w:val="1"/>
    <w:rsid w:val="00AA3011"/>
    <w:rPr>
      <w:rFonts w:ascii="Arial" w:hAnsi="Arial" w:cs="Arial"/>
      <w:b/>
      <w:color w:val="808080"/>
      <w:sz w:val="36"/>
      <w:szCs w:val="36"/>
      <w:lang w:val="el-GR" w:eastAsia="el-GR" w:bidi="he-IL"/>
    </w:rPr>
  </w:style>
  <w:style w:type="character" w:styleId="-">
    <w:name w:val="Hyperlink"/>
    <w:basedOn w:val="a0"/>
    <w:unhideWhenUsed/>
    <w:rsid w:val="005C2197"/>
    <w:rPr>
      <w:color w:val="0000FF" w:themeColor="hyperlink"/>
      <w:u w:val="single"/>
    </w:rPr>
  </w:style>
  <w:style w:type="paragraph" w:styleId="a5">
    <w:name w:val="List Paragraph"/>
    <w:basedOn w:val="a"/>
    <w:uiPriority w:val="34"/>
    <w:qFormat/>
    <w:rsid w:val="00DA03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2"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hAnsi="Arial" w:cs="Arial"/>
      <w:sz w:val="24"/>
      <w:szCs w:val="24"/>
      <w:lang w:val="el-GR" w:eastAsia="el-GR" w:bidi="he-IL"/>
    </w:rPr>
  </w:style>
  <w:style w:type="paragraph" w:styleId="1">
    <w:name w:val="heading 1"/>
    <w:basedOn w:val="a"/>
    <w:next w:val="a"/>
    <w:link w:val="1Char"/>
    <w:qFormat/>
    <w:pPr>
      <w:tabs>
        <w:tab w:val="left" w:pos="7185"/>
      </w:tabs>
      <w:ind w:left="-907" w:right="-1080"/>
      <w:jc w:val="right"/>
      <w:outlineLvl w:val="0"/>
    </w:pPr>
    <w:rPr>
      <w:b/>
      <w:color w:val="808080"/>
      <w:sz w:val="36"/>
      <w:szCs w:val="36"/>
    </w:rPr>
  </w:style>
  <w:style w:type="paragraph" w:styleId="2">
    <w:name w:val="heading 2"/>
    <w:basedOn w:val="a"/>
    <w:next w:val="a"/>
    <w:qFormat/>
    <w:pPr>
      <w:tabs>
        <w:tab w:val="left" w:pos="7185"/>
      </w:tabs>
      <w:spacing w:after="60"/>
      <w:ind w:left="-720"/>
      <w:outlineLvl w:val="1"/>
    </w:pPr>
    <w:rPr>
      <w:b/>
    </w:rPr>
  </w:style>
  <w:style w:type="paragraph" w:styleId="3">
    <w:name w:val="heading 3"/>
    <w:basedOn w:val="a"/>
    <w:next w:val="a"/>
    <w:qFormat/>
    <w:pPr>
      <w:jc w:val="center"/>
      <w:outlineLvl w:val="2"/>
    </w:pPr>
    <w:rPr>
      <w:b/>
      <w:color w:val="FFFFF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Σώμα κειμένου Char"/>
    <w:basedOn w:val="a0"/>
    <w:link w:val="a3"/>
    <w:locked/>
    <w:rPr>
      <w:rFonts w:ascii="Arial" w:hAnsi="Arial" w:cs="Arial" w:hint="default"/>
      <w:sz w:val="19"/>
      <w:szCs w:val="19"/>
      <w:lang w:val="el-GR" w:eastAsia="el-GR" w:bidi="el-GR"/>
    </w:rPr>
  </w:style>
  <w:style w:type="paragraph" w:styleId="a3">
    <w:name w:val="Body Text"/>
    <w:basedOn w:val="a"/>
    <w:link w:val="Char"/>
    <w:rPr>
      <w:sz w:val="19"/>
      <w:szCs w:val="19"/>
    </w:rPr>
  </w:style>
  <w:style w:type="paragraph" w:styleId="20">
    <w:name w:val="Body Text 2"/>
    <w:basedOn w:val="a"/>
    <w:pPr>
      <w:tabs>
        <w:tab w:val="left" w:pos="1143"/>
        <w:tab w:val="left" w:pos="3600"/>
        <w:tab w:val="left" w:pos="7200"/>
      </w:tabs>
    </w:pPr>
    <w:rPr>
      <w:i/>
      <w:sz w:val="16"/>
      <w:szCs w:val="16"/>
    </w:rPr>
  </w:style>
  <w:style w:type="paragraph" w:styleId="30">
    <w:name w:val="Body Text 3"/>
    <w:basedOn w:val="a"/>
    <w:pPr>
      <w:jc w:val="center"/>
    </w:pPr>
    <w:rPr>
      <w:sz w:val="16"/>
      <w:szCs w:val="16"/>
    </w:rPr>
  </w:style>
  <w:style w:type="paragraph" w:styleId="a4">
    <w:name w:val="Balloon Text"/>
    <w:basedOn w:val="a"/>
    <w:semiHidden/>
    <w:rPr>
      <w:rFonts w:ascii="Tahoma" w:hAnsi="Tahoma" w:cs="Tahoma"/>
      <w:sz w:val="16"/>
      <w:szCs w:val="16"/>
    </w:rPr>
  </w:style>
  <w:style w:type="paragraph" w:customStyle="1" w:styleId="Checkbox">
    <w:name w:val="Checkbox"/>
    <w:basedOn w:val="a"/>
    <w:next w:val="a"/>
    <w:pPr>
      <w:jc w:val="center"/>
    </w:pPr>
    <w:rPr>
      <w:sz w:val="19"/>
      <w:szCs w:val="19"/>
      <w:lang w:bidi="el-GR"/>
    </w:rPr>
  </w:style>
  <w:style w:type="character" w:customStyle="1" w:styleId="FieldTextChar">
    <w:name w:val="Field Text Char"/>
    <w:basedOn w:val="Char"/>
    <w:link w:val="FieldText"/>
    <w:locked/>
    <w:rPr>
      <w:rFonts w:ascii="Arial" w:hAnsi="Arial" w:cs="Arial" w:hint="default"/>
      <w:b/>
      <w:bCs w:val="0"/>
      <w:sz w:val="19"/>
      <w:szCs w:val="19"/>
      <w:lang w:val="el-GR" w:eastAsia="el-GR" w:bidi="el-GR"/>
    </w:rPr>
  </w:style>
  <w:style w:type="paragraph" w:customStyle="1" w:styleId="FieldText">
    <w:name w:val="Field Text"/>
    <w:basedOn w:val="a3"/>
    <w:next w:val="a"/>
    <w:link w:val="FieldTextChar"/>
    <w:rPr>
      <w:b/>
      <w:lang w:bidi="el-GR"/>
    </w:rPr>
  </w:style>
  <w:style w:type="paragraph" w:customStyle="1" w:styleId="BodyText4">
    <w:name w:val="Body Text 4"/>
    <w:basedOn w:val="a"/>
    <w:next w:val="a"/>
    <w:pPr>
      <w:spacing w:after="120"/>
    </w:pPr>
    <w:rPr>
      <w:i/>
      <w:sz w:val="20"/>
      <w:szCs w:val="20"/>
      <w:lang w:bidi="el-GR"/>
    </w:rPr>
  </w:style>
  <w:style w:type="character" w:customStyle="1" w:styleId="1Char">
    <w:name w:val="Επικεφαλίδα 1 Char"/>
    <w:basedOn w:val="a0"/>
    <w:link w:val="1"/>
    <w:rsid w:val="00AA3011"/>
    <w:rPr>
      <w:rFonts w:ascii="Arial" w:hAnsi="Arial" w:cs="Arial"/>
      <w:b/>
      <w:color w:val="808080"/>
      <w:sz w:val="36"/>
      <w:szCs w:val="36"/>
      <w:lang w:val="el-GR" w:eastAsia="el-GR" w:bidi="he-IL"/>
    </w:rPr>
  </w:style>
  <w:style w:type="character" w:styleId="-">
    <w:name w:val="Hyperlink"/>
    <w:basedOn w:val="a0"/>
    <w:unhideWhenUsed/>
    <w:rsid w:val="005C2197"/>
    <w:rPr>
      <w:color w:val="0000FF" w:themeColor="hyperlink"/>
      <w:u w:val="single"/>
    </w:rPr>
  </w:style>
  <w:style w:type="paragraph" w:styleId="a5">
    <w:name w:val="List Paragraph"/>
    <w:basedOn w:val="a"/>
    <w:uiPriority w:val="34"/>
    <w:qFormat/>
    <w:rsid w:val="00DA03DA"/>
    <w:pPr>
      <w:ind w:left="720"/>
      <w:contextualSpacing/>
    </w:p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ofsyros.gr" TargetMode="External"/><Relationship Id="rId3" Type="http://schemas.openxmlformats.org/officeDocument/2006/relationships/numbering" Target="numbering.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lios\AppData\Roaming\Microsoft\&#928;&#961;&#972;&#964;&#965;&#960;&#945;\&#934;&#972;&#961;&#956;&#945;%20&#945;&#943;&#964;&#951;&#963;&#951;&#962;%20&#945;&#960;&#959;&#965;&#963;&#943;&#945;&#96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51663-9FAE-481C-AC4C-FBB6B6FF7960}">
  <ds:schemaRefs>
    <ds:schemaRef ds:uri="http://schemas.microsoft.com/sharepoint/v3/contenttype/forms"/>
  </ds:schemaRefs>
</ds:datastoreItem>
</file>

<file path=customXml/itemProps2.xml><?xml version="1.0" encoding="utf-8"?>
<ds:datastoreItem xmlns:ds="http://schemas.openxmlformats.org/officeDocument/2006/customXml" ds:itemID="{081C7174-D5F9-41AD-92C6-FED50779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Φόρμα αίτησης απουσίας</Template>
  <TotalTime>0</TotalTime>
  <Pages>1</Pages>
  <Words>319</Words>
  <Characters>2050</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Φόρμα αίτησης απουσίας</vt:lpstr>
    </vt:vector>
  </TitlesOfParts>
  <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Στέλιος Σκιαθίτης</dc:creator>
  <cp:lastModifiedBy>Katerina</cp:lastModifiedBy>
  <cp:revision>2</cp:revision>
  <cp:lastPrinted>2025-02-19T12:24:00Z</cp:lastPrinted>
  <dcterms:created xsi:type="dcterms:W3CDTF">2025-02-20T09:50:00Z</dcterms:created>
  <dcterms:modified xsi:type="dcterms:W3CDTF">2025-02-20T09:50:00Z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TC061075401032</vt:lpwstr>
  </property>
</Properties>
</file>